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B69" w:rsidRDefault="003A4B69" w:rsidP="003A4B69">
      <w:pPr>
        <w:spacing w:line="220" w:lineRule="atLeast"/>
      </w:pPr>
    </w:p>
    <w:p w:rsidR="003A4B69" w:rsidRDefault="003A4B69" w:rsidP="003A4B69">
      <w:pPr>
        <w:spacing w:line="220" w:lineRule="atLeast"/>
        <w:jc w:val="center"/>
        <w:rPr>
          <w:rFonts w:ascii="黑体" w:eastAsia="黑体" w:hAnsi="黑体"/>
          <w:sz w:val="48"/>
          <w:szCs w:val="48"/>
        </w:rPr>
      </w:pPr>
      <w:r w:rsidRPr="00B65F60">
        <w:rPr>
          <w:rFonts w:ascii="黑体" w:eastAsia="黑体" w:hAnsi="黑体" w:hint="eastAsia"/>
          <w:sz w:val="48"/>
          <w:szCs w:val="48"/>
        </w:rPr>
        <w:t>廊坊燕京职业技术学院党政办公室</w:t>
      </w:r>
    </w:p>
    <w:p w:rsidR="003A4B69" w:rsidRPr="00B65F60" w:rsidRDefault="003A4B69" w:rsidP="003A4B69">
      <w:pPr>
        <w:spacing w:line="220" w:lineRule="atLeast"/>
        <w:jc w:val="center"/>
        <w:rPr>
          <w:rFonts w:ascii="黑体" w:eastAsia="黑体" w:hAnsi="黑体"/>
          <w:sz w:val="48"/>
          <w:szCs w:val="48"/>
        </w:rPr>
      </w:pPr>
      <w:r w:rsidRPr="00B65F60">
        <w:rPr>
          <w:rFonts w:ascii="黑体" w:eastAsia="黑体" w:hAnsi="黑体" w:hint="eastAsia"/>
          <w:sz w:val="48"/>
          <w:szCs w:val="48"/>
        </w:rPr>
        <w:t>关于201</w:t>
      </w:r>
      <w:r w:rsidR="008E0600">
        <w:rPr>
          <w:rFonts w:ascii="黑体" w:eastAsia="黑体" w:hAnsi="黑体" w:hint="eastAsia"/>
          <w:sz w:val="48"/>
          <w:szCs w:val="48"/>
        </w:rPr>
        <w:t>7</w:t>
      </w:r>
      <w:r w:rsidRPr="00B65F60">
        <w:rPr>
          <w:rFonts w:ascii="黑体" w:eastAsia="黑体" w:hAnsi="黑体" w:hint="eastAsia"/>
          <w:sz w:val="48"/>
          <w:szCs w:val="48"/>
        </w:rPr>
        <w:t>年校务公开</w:t>
      </w:r>
      <w:r>
        <w:rPr>
          <w:rFonts w:ascii="黑体" w:eastAsia="黑体" w:hAnsi="黑体" w:hint="eastAsia"/>
          <w:sz w:val="48"/>
          <w:szCs w:val="48"/>
        </w:rPr>
        <w:t>工作的报告</w:t>
      </w:r>
    </w:p>
    <w:p w:rsidR="003A4B69" w:rsidRDefault="003A4B69" w:rsidP="003A4B69">
      <w:pPr>
        <w:spacing w:line="220" w:lineRule="atLeast"/>
      </w:pPr>
    </w:p>
    <w:p w:rsidR="003A4B69" w:rsidRPr="001717E6"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根据上级政务公开工作要求，</w:t>
      </w:r>
      <w:r>
        <w:rPr>
          <w:rFonts w:ascii="仿宋" w:eastAsia="仿宋" w:hAnsi="仿宋" w:hint="eastAsia"/>
          <w:sz w:val="32"/>
          <w:szCs w:val="32"/>
        </w:rPr>
        <w:t>学</w:t>
      </w:r>
      <w:r w:rsidRPr="00B65F60">
        <w:rPr>
          <w:rFonts w:ascii="仿宋" w:eastAsia="仿宋" w:hAnsi="仿宋" w:hint="eastAsia"/>
          <w:sz w:val="32"/>
          <w:szCs w:val="32"/>
        </w:rPr>
        <w:t>院</w:t>
      </w:r>
      <w:r>
        <w:rPr>
          <w:rFonts w:ascii="仿宋" w:eastAsia="仿宋" w:hAnsi="仿宋" w:hint="eastAsia"/>
          <w:sz w:val="32"/>
          <w:szCs w:val="32"/>
        </w:rPr>
        <w:t>及时开展校务公开工作，现将各项工作完成情况报告如下:</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一．任务分工</w:t>
      </w:r>
      <w:r>
        <w:rPr>
          <w:rFonts w:ascii="仿宋" w:eastAsia="仿宋" w:hAnsi="仿宋" w:hint="eastAsia"/>
          <w:sz w:val="32"/>
          <w:szCs w:val="32"/>
        </w:rPr>
        <w:t>完成情况</w:t>
      </w:r>
    </w:p>
    <w:p w:rsidR="003A4B69" w:rsidRPr="00B65F60" w:rsidRDefault="003A4B69" w:rsidP="003A4B69">
      <w:pPr>
        <w:spacing w:line="460" w:lineRule="exact"/>
        <w:ind w:firstLineChars="150" w:firstLine="480"/>
        <w:rPr>
          <w:rFonts w:ascii="仿宋" w:eastAsia="仿宋" w:hAnsi="仿宋"/>
          <w:sz w:val="32"/>
          <w:szCs w:val="32"/>
        </w:rPr>
      </w:pPr>
      <w:r w:rsidRPr="00B65F60">
        <w:rPr>
          <w:rFonts w:ascii="仿宋" w:eastAsia="仿宋" w:hAnsi="仿宋" w:hint="eastAsia"/>
          <w:sz w:val="32"/>
          <w:szCs w:val="32"/>
        </w:rPr>
        <w:t>（一）.党政办公室</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1．办学规模</w:t>
      </w:r>
      <w:r>
        <w:rPr>
          <w:rFonts w:ascii="仿宋" w:eastAsia="仿宋" w:hAnsi="仿宋" w:hint="eastAsia"/>
          <w:sz w:val="32"/>
          <w:szCs w:val="32"/>
        </w:rPr>
        <w:t>。</w:t>
      </w:r>
      <w:r w:rsidR="00C06E25">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2．院级领导班子简介及分工。</w:t>
      </w:r>
      <w:r w:rsidR="00C06E25">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3．院级领导干部社会兼职情况。</w:t>
      </w:r>
      <w:r w:rsidR="00C06E25">
        <w:rPr>
          <w:rFonts w:ascii="仿宋" w:eastAsia="仿宋" w:hAnsi="仿宋" w:hint="eastAsia"/>
          <w:sz w:val="32"/>
          <w:szCs w:val="32"/>
        </w:rPr>
        <w:t>（没有此类情况）</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4．院级领导干部因公出国（境）情况。</w:t>
      </w:r>
      <w:r w:rsidR="00C06E25">
        <w:rPr>
          <w:rFonts w:ascii="仿宋" w:eastAsia="仿宋" w:hAnsi="仿宋" w:hint="eastAsia"/>
          <w:sz w:val="32"/>
          <w:szCs w:val="32"/>
        </w:rPr>
        <w:t>（没有此类情况）</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5．学院章程及制定的各项规章制度。</w:t>
      </w:r>
      <w:r w:rsidR="00C06E25">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6．学院发展规划、年度工作计划及重点工作安排。</w:t>
      </w:r>
      <w:r w:rsidR="00C06E25">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7．信息公开年度报告。</w:t>
      </w:r>
      <w:r w:rsidR="00C06E25">
        <w:rPr>
          <w:rFonts w:ascii="仿宋" w:eastAsia="仿宋" w:hAnsi="仿宋" w:hint="eastAsia"/>
          <w:sz w:val="32"/>
          <w:szCs w:val="32"/>
        </w:rPr>
        <w:t>（完成）</w:t>
      </w:r>
    </w:p>
    <w:p w:rsidR="003A4B69" w:rsidRDefault="003A4B69" w:rsidP="00C06E25">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8．巡视组反馈意见，落实反馈意见整改情况。</w:t>
      </w:r>
      <w:r w:rsidR="00C06E25">
        <w:rPr>
          <w:rFonts w:ascii="仿宋" w:eastAsia="仿宋" w:hAnsi="仿宋" w:hint="eastAsia"/>
          <w:sz w:val="32"/>
          <w:szCs w:val="32"/>
        </w:rPr>
        <w:t>（没有此类情况）</w:t>
      </w:r>
    </w:p>
    <w:p w:rsidR="003A4B69"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t>9．涉及</w:t>
      </w:r>
      <w:r w:rsidRPr="00B65F60">
        <w:rPr>
          <w:rFonts w:ascii="仿宋" w:eastAsia="仿宋" w:hAnsi="仿宋" w:hint="eastAsia"/>
          <w:sz w:val="32"/>
          <w:szCs w:val="32"/>
        </w:rPr>
        <w:t>学校的重大事件的调查和处理情况。</w:t>
      </w:r>
      <w:r w:rsidR="00C06E25">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t>10.学院2017年度高等教育事业统计报表。</w:t>
      </w:r>
      <w:r w:rsidR="00C06E25">
        <w:rPr>
          <w:rFonts w:ascii="仿宋" w:eastAsia="仿宋" w:hAnsi="仿宋" w:hint="eastAsia"/>
          <w:sz w:val="32"/>
          <w:szCs w:val="32"/>
        </w:rPr>
        <w:t>（完成）</w:t>
      </w:r>
    </w:p>
    <w:p w:rsidR="003A4B69" w:rsidRPr="00B65F60" w:rsidRDefault="003A4B69" w:rsidP="003A4B69">
      <w:pPr>
        <w:spacing w:line="460" w:lineRule="exact"/>
        <w:ind w:firstLineChars="150" w:firstLine="480"/>
        <w:rPr>
          <w:rFonts w:ascii="仿宋" w:eastAsia="仿宋" w:hAnsi="仿宋"/>
          <w:sz w:val="32"/>
          <w:szCs w:val="32"/>
        </w:rPr>
      </w:pPr>
      <w:r w:rsidRPr="00B65F60">
        <w:rPr>
          <w:rFonts w:ascii="仿宋" w:eastAsia="仿宋" w:hAnsi="仿宋" w:hint="eastAsia"/>
          <w:sz w:val="32"/>
          <w:szCs w:val="32"/>
        </w:rPr>
        <w:t>（二）.教务处</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lastRenderedPageBreak/>
        <w:t>1．学科情况、专业情况。</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2．学术委员会相关制度、年度报告。</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3．专业设置、当年新增专业、停招专业名单。</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4．全院开设课程门数。</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5．学籍管理办法。</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6．学术规范制度。</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7．学术不端行为查处机制。</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8．各类在校生情况。</w:t>
      </w:r>
      <w:r>
        <w:rPr>
          <w:rFonts w:ascii="仿宋" w:eastAsia="仿宋" w:hAnsi="仿宋" w:hint="eastAsia"/>
          <w:sz w:val="32"/>
          <w:szCs w:val="32"/>
        </w:rPr>
        <w:t>（完成）</w:t>
      </w:r>
    </w:p>
    <w:p w:rsidR="003A4B69" w:rsidRPr="00B65F60" w:rsidRDefault="003A4B69" w:rsidP="003A4B69">
      <w:pPr>
        <w:spacing w:line="460" w:lineRule="exact"/>
        <w:ind w:firstLineChars="150" w:firstLine="480"/>
        <w:rPr>
          <w:rFonts w:ascii="仿宋" w:eastAsia="仿宋" w:hAnsi="仿宋"/>
          <w:sz w:val="32"/>
          <w:szCs w:val="32"/>
        </w:rPr>
      </w:pPr>
      <w:r w:rsidRPr="00B65F60">
        <w:rPr>
          <w:rFonts w:ascii="仿宋" w:eastAsia="仿宋" w:hAnsi="仿宋" w:hint="eastAsia"/>
          <w:sz w:val="32"/>
          <w:szCs w:val="32"/>
        </w:rPr>
        <w:t>（三）.学生工作处</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1．招生章程及特殊类型招生办法，分批次、分科类招生计划。</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2．报送、自主选拔录取、高水平运动员和艺术特长生招生等特殊类型招生入选考生资格及测试结果。</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3．考生个人录取信息查询渠道和办法，分批次、分科类录取人数和录取最低分。</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4．招生咨询及考生申诉渠道，新生复查期间有关举报、调查及处理结果。</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5．学生奖学金、助学金、学费减免、助学贷款、勤工俭学的申请与管理规定。</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6．学生奖励处罚办法。</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7．学生申诉办法。</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8．促进毕业生就业的政策措施和指导服务</w:t>
      </w:r>
      <w:r w:rsidR="00C06E25">
        <w:rPr>
          <w:rFonts w:ascii="仿宋" w:eastAsia="仿宋" w:hAnsi="仿宋" w:hint="eastAsia"/>
          <w:sz w:val="32"/>
          <w:szCs w:val="32"/>
        </w:rPr>
        <w:t xml:space="preserve"> </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lastRenderedPageBreak/>
        <w:t>9．毕业生的规模、结构、就业率、就业流向。</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10．高校毕业生就业质量年度报告。</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（四）.组织人事处</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1．学院机构设置。</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2．教师和专业技术人员数量。</w:t>
      </w:r>
      <w:r>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3．岗位设置管理与聘用办法。</w:t>
      </w:r>
      <w:r w:rsidR="001F4399">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4．院内中层干部任免、人员招聘信息。</w:t>
      </w:r>
      <w:r>
        <w:rPr>
          <w:rFonts w:ascii="仿宋" w:eastAsia="仿宋" w:hAnsi="仿宋" w:hint="eastAsia"/>
          <w:sz w:val="32"/>
          <w:szCs w:val="32"/>
        </w:rPr>
        <w:t>(</w:t>
      </w:r>
      <w:r w:rsidR="001F4399">
        <w:rPr>
          <w:rFonts w:ascii="仿宋" w:eastAsia="仿宋" w:hAnsi="仿宋" w:hint="eastAsia"/>
          <w:sz w:val="32"/>
          <w:szCs w:val="32"/>
        </w:rPr>
        <w:t>本年度没有此类情况</w:t>
      </w:r>
      <w:r>
        <w:rPr>
          <w:rFonts w:ascii="仿宋" w:eastAsia="仿宋" w:hAnsi="仿宋" w:hint="eastAsia"/>
          <w:sz w:val="32"/>
          <w:szCs w:val="32"/>
        </w:rPr>
        <w:t>)</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5．教职工争议解决办法。</w:t>
      </w:r>
      <w:r>
        <w:rPr>
          <w:rFonts w:ascii="仿宋" w:eastAsia="仿宋" w:hAnsi="仿宋" w:hint="eastAsia"/>
          <w:sz w:val="32"/>
          <w:szCs w:val="32"/>
        </w:rPr>
        <w:t>（未完成）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（五）.后勤处</w:t>
      </w:r>
    </w:p>
    <w:p w:rsidR="003A4B69" w:rsidRPr="00B65F60"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t>1</w:t>
      </w:r>
      <w:r w:rsidRPr="00B65F60">
        <w:rPr>
          <w:rFonts w:ascii="仿宋" w:eastAsia="仿宋" w:hAnsi="仿宋" w:hint="eastAsia"/>
          <w:sz w:val="32"/>
          <w:szCs w:val="32"/>
        </w:rPr>
        <w:t>．重大基建工程的招投标。</w:t>
      </w:r>
      <w:r w:rsidR="001F4399">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t>2．自然灾害等突发事件的应急处理预案、预警信息和处置情况。</w:t>
      </w:r>
      <w:r w:rsidR="001F4399">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（六）.财务处</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1．财务、资产管理制度。</w:t>
      </w:r>
      <w:r w:rsidR="001F4399">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2．受捐赠财产的使用与管理情况。</w:t>
      </w:r>
      <w:r w:rsidR="0053594F">
        <w:rPr>
          <w:rFonts w:ascii="仿宋" w:eastAsia="仿宋" w:hAnsi="仿宋" w:hint="eastAsia"/>
          <w:sz w:val="32"/>
          <w:szCs w:val="32"/>
        </w:rPr>
        <w:t>（没有此类情况）</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3．收支预算总表、收入预算表、支出预算表、财政拨款支出预算表。</w:t>
      </w:r>
      <w:r w:rsidR="001F4399">
        <w:rPr>
          <w:rFonts w:ascii="仿宋" w:eastAsia="仿宋" w:hAnsi="仿宋" w:hint="eastAsia"/>
          <w:sz w:val="32"/>
          <w:szCs w:val="32"/>
        </w:rPr>
        <w:t>(完成)</w:t>
      </w:r>
    </w:p>
    <w:p w:rsidR="003A4B69" w:rsidRPr="00B65F60"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4．收支决算总表、收入决算表、支出决算表、财政拨款支出决算表。</w:t>
      </w:r>
      <w:r w:rsidR="001F4399">
        <w:rPr>
          <w:rFonts w:ascii="仿宋" w:eastAsia="仿宋" w:hAnsi="仿宋" w:hint="eastAsia"/>
          <w:sz w:val="32"/>
          <w:szCs w:val="32"/>
        </w:rPr>
        <w:t>(完成)</w:t>
      </w:r>
    </w:p>
    <w:p w:rsidR="003A4B69"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5．收费项目、收费依据、收费标准及投诉方式。</w:t>
      </w:r>
      <w:r w:rsidR="001F4399">
        <w:rPr>
          <w:rFonts w:ascii="仿宋" w:eastAsia="仿宋" w:hAnsi="仿宋" w:hint="eastAsia"/>
          <w:sz w:val="32"/>
          <w:szCs w:val="32"/>
        </w:rPr>
        <w:t>(完成)</w:t>
      </w:r>
    </w:p>
    <w:p w:rsidR="003A4B69"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lastRenderedPageBreak/>
        <w:t>6</w:t>
      </w:r>
      <w:r w:rsidRPr="00B65F60">
        <w:rPr>
          <w:rFonts w:ascii="仿宋" w:eastAsia="仿宋" w:hAnsi="仿宋" w:hint="eastAsia"/>
          <w:sz w:val="32"/>
          <w:szCs w:val="32"/>
        </w:rPr>
        <w:t>．国有资产保值增值。</w:t>
      </w:r>
      <w:r w:rsidR="0053594F">
        <w:rPr>
          <w:rFonts w:ascii="仿宋" w:eastAsia="仿宋" w:hAnsi="仿宋" w:hint="eastAsia"/>
          <w:sz w:val="32"/>
          <w:szCs w:val="32"/>
        </w:rPr>
        <w:t>（没有此类情况）</w:t>
      </w:r>
    </w:p>
    <w:p w:rsidR="003A4B69" w:rsidRPr="00B65F60"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t>7</w:t>
      </w:r>
      <w:r w:rsidRPr="00B65F60">
        <w:rPr>
          <w:rFonts w:ascii="仿宋" w:eastAsia="仿宋" w:hAnsi="仿宋" w:hint="eastAsia"/>
          <w:sz w:val="32"/>
          <w:szCs w:val="32"/>
        </w:rPr>
        <w:t>．</w:t>
      </w:r>
      <w:r>
        <w:rPr>
          <w:rFonts w:ascii="仿宋" w:eastAsia="仿宋" w:hAnsi="仿宋" w:hint="eastAsia"/>
          <w:sz w:val="32"/>
          <w:szCs w:val="32"/>
        </w:rPr>
        <w:t>仪器设备、图书，药品等物资设备采购</w:t>
      </w:r>
      <w:r w:rsidR="00244C28">
        <w:rPr>
          <w:rFonts w:ascii="仿宋" w:eastAsia="仿宋" w:hAnsi="仿宋" w:hint="eastAsia"/>
          <w:sz w:val="32"/>
          <w:szCs w:val="32"/>
        </w:rPr>
        <w:t>。</w:t>
      </w:r>
      <w:r w:rsidR="00F977A1">
        <w:rPr>
          <w:rFonts w:ascii="仿宋" w:eastAsia="仿宋" w:hAnsi="仿宋" w:hint="eastAsia"/>
          <w:sz w:val="32"/>
          <w:szCs w:val="32"/>
        </w:rPr>
        <w:t>(完成)</w:t>
      </w:r>
    </w:p>
    <w:p w:rsidR="003A4B69" w:rsidRDefault="003A4B69" w:rsidP="003A4B69">
      <w:pPr>
        <w:spacing w:line="460" w:lineRule="exact"/>
        <w:ind w:firstLineChars="200" w:firstLine="640"/>
        <w:rPr>
          <w:rFonts w:ascii="仿宋" w:eastAsia="仿宋" w:hAnsi="仿宋"/>
          <w:sz w:val="32"/>
          <w:szCs w:val="32"/>
        </w:rPr>
      </w:pPr>
      <w:r w:rsidRPr="00B65F60">
        <w:rPr>
          <w:rFonts w:ascii="仿宋" w:eastAsia="仿宋" w:hAnsi="仿宋" w:hint="eastAsia"/>
          <w:sz w:val="32"/>
          <w:szCs w:val="32"/>
        </w:rPr>
        <w:t>二．</w:t>
      </w:r>
      <w:r>
        <w:rPr>
          <w:rFonts w:ascii="仿宋" w:eastAsia="仿宋" w:hAnsi="仿宋" w:hint="eastAsia"/>
          <w:sz w:val="32"/>
          <w:szCs w:val="32"/>
        </w:rPr>
        <w:t>存在问题</w:t>
      </w:r>
    </w:p>
    <w:p w:rsidR="003A4B69"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t>1.个别部门存在对校务公开工作认识不足、重视不够的问题。</w:t>
      </w:r>
    </w:p>
    <w:p w:rsidR="003A4B69"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t>2.上级要求校务公开内容，学院</w:t>
      </w:r>
      <w:r w:rsidR="00F977A1">
        <w:rPr>
          <w:rFonts w:ascii="仿宋" w:eastAsia="仿宋" w:hAnsi="仿宋" w:hint="eastAsia"/>
          <w:sz w:val="32"/>
          <w:szCs w:val="32"/>
        </w:rPr>
        <w:t>个别部门</w:t>
      </w:r>
      <w:r>
        <w:rPr>
          <w:rFonts w:ascii="仿宋" w:eastAsia="仿宋" w:hAnsi="仿宋" w:hint="eastAsia"/>
          <w:sz w:val="32"/>
          <w:szCs w:val="32"/>
        </w:rPr>
        <w:t>未设立、未完成的问题。</w:t>
      </w:r>
    </w:p>
    <w:p w:rsidR="003A4B69"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t>三．下一步工作方向</w:t>
      </w:r>
    </w:p>
    <w:p w:rsidR="003A4B69"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t>1.进一步提高全院关于校务公开工作的重视，加深认识校务公开工作的重要性和必要性。</w:t>
      </w:r>
    </w:p>
    <w:p w:rsidR="003A4B69" w:rsidRPr="00B65F60" w:rsidRDefault="003A4B69" w:rsidP="003A4B69">
      <w:pPr>
        <w:spacing w:line="460" w:lineRule="exact"/>
        <w:ind w:firstLineChars="200" w:firstLine="640"/>
        <w:rPr>
          <w:rFonts w:ascii="仿宋" w:eastAsia="仿宋" w:hAnsi="仿宋"/>
          <w:sz w:val="32"/>
          <w:szCs w:val="32"/>
        </w:rPr>
      </w:pPr>
      <w:r>
        <w:rPr>
          <w:rFonts w:ascii="仿宋" w:eastAsia="仿宋" w:hAnsi="仿宋" w:hint="eastAsia"/>
          <w:sz w:val="32"/>
          <w:szCs w:val="32"/>
        </w:rPr>
        <w:t>2.加快完善学院各项规章制度，尽快将上级要求校务公开内容而学院未设立、未完成的完善起来。</w:t>
      </w:r>
    </w:p>
    <w:p w:rsidR="003A4B69" w:rsidRPr="00B65F60" w:rsidRDefault="003A4B69" w:rsidP="003A4B69">
      <w:pPr>
        <w:spacing w:line="460" w:lineRule="exact"/>
        <w:rPr>
          <w:rFonts w:ascii="仿宋" w:eastAsia="仿宋" w:hAnsi="仿宋"/>
          <w:sz w:val="32"/>
          <w:szCs w:val="32"/>
        </w:rPr>
      </w:pPr>
    </w:p>
    <w:p w:rsidR="003A4B69" w:rsidRPr="00B65F60" w:rsidRDefault="003A4B69" w:rsidP="003A4B69">
      <w:pPr>
        <w:spacing w:line="460" w:lineRule="exact"/>
        <w:rPr>
          <w:rFonts w:ascii="仿宋" w:eastAsia="仿宋" w:hAnsi="仿宋"/>
          <w:sz w:val="32"/>
          <w:szCs w:val="32"/>
        </w:rPr>
      </w:pPr>
    </w:p>
    <w:p w:rsidR="003A4B69" w:rsidRPr="00B65F60" w:rsidRDefault="003A4B69" w:rsidP="003A4B69">
      <w:pPr>
        <w:spacing w:line="460" w:lineRule="exact"/>
        <w:ind w:firstLineChars="1000" w:firstLine="3200"/>
        <w:rPr>
          <w:rFonts w:ascii="仿宋" w:eastAsia="仿宋" w:hAnsi="仿宋"/>
          <w:sz w:val="32"/>
          <w:szCs w:val="32"/>
        </w:rPr>
      </w:pPr>
      <w:r w:rsidRPr="00B65F60">
        <w:rPr>
          <w:rFonts w:ascii="仿宋" w:eastAsia="仿宋" w:hAnsi="仿宋" w:hint="eastAsia"/>
          <w:sz w:val="32"/>
          <w:szCs w:val="32"/>
        </w:rPr>
        <w:t>廊坊燕京职业技术学院党政办公室</w:t>
      </w:r>
    </w:p>
    <w:p w:rsidR="003A4B69" w:rsidRPr="00B65F60" w:rsidRDefault="003A4B69" w:rsidP="003A4B69">
      <w:pPr>
        <w:spacing w:line="460" w:lineRule="exact"/>
        <w:ind w:firstLineChars="1350" w:firstLine="4320"/>
        <w:rPr>
          <w:rFonts w:ascii="仿宋" w:eastAsia="仿宋" w:hAnsi="仿宋"/>
          <w:sz w:val="32"/>
          <w:szCs w:val="32"/>
        </w:rPr>
      </w:pPr>
      <w:r w:rsidRPr="00B65F60">
        <w:rPr>
          <w:rFonts w:ascii="仿宋" w:eastAsia="仿宋" w:hAnsi="仿宋" w:hint="eastAsia"/>
          <w:sz w:val="32"/>
          <w:szCs w:val="32"/>
        </w:rPr>
        <w:t>201</w:t>
      </w:r>
      <w:r>
        <w:rPr>
          <w:rFonts w:ascii="仿宋" w:eastAsia="仿宋" w:hAnsi="仿宋" w:hint="eastAsia"/>
          <w:sz w:val="32"/>
          <w:szCs w:val="32"/>
        </w:rPr>
        <w:t>8</w:t>
      </w:r>
      <w:r w:rsidRPr="00B65F60">
        <w:rPr>
          <w:rFonts w:ascii="仿宋" w:eastAsia="仿宋" w:hAnsi="仿宋" w:hint="eastAsia"/>
          <w:sz w:val="32"/>
          <w:szCs w:val="32"/>
        </w:rPr>
        <w:t>年1月</w:t>
      </w:r>
      <w:r>
        <w:rPr>
          <w:rFonts w:ascii="仿宋" w:eastAsia="仿宋" w:hAnsi="仿宋" w:hint="eastAsia"/>
          <w:sz w:val="32"/>
          <w:szCs w:val="32"/>
        </w:rPr>
        <w:t>7</w:t>
      </w:r>
      <w:r w:rsidRPr="00B65F60">
        <w:rPr>
          <w:rFonts w:ascii="仿宋" w:eastAsia="仿宋" w:hAnsi="仿宋" w:hint="eastAsia"/>
          <w:sz w:val="32"/>
          <w:szCs w:val="32"/>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1F4399"/>
    <w:rsid w:val="00244C28"/>
    <w:rsid w:val="00323B43"/>
    <w:rsid w:val="003A4B69"/>
    <w:rsid w:val="003D37D8"/>
    <w:rsid w:val="00426133"/>
    <w:rsid w:val="004358AB"/>
    <w:rsid w:val="0047179E"/>
    <w:rsid w:val="0053594F"/>
    <w:rsid w:val="00837BA2"/>
    <w:rsid w:val="008B7726"/>
    <w:rsid w:val="008E0600"/>
    <w:rsid w:val="00C06E25"/>
    <w:rsid w:val="00D31D50"/>
    <w:rsid w:val="00EE219F"/>
    <w:rsid w:val="00F977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201</Words>
  <Characters>1149</Characters>
  <Application>Microsoft Office Word</Application>
  <DocSecurity>0</DocSecurity>
  <Lines>9</Lines>
  <Paragraphs>2</Paragraphs>
  <ScaleCrop>false</ScaleCrop>
  <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2008-09-11T17:20:00Z</dcterms:created>
  <dcterms:modified xsi:type="dcterms:W3CDTF">2019-01-08T01:16:00Z</dcterms:modified>
</cp:coreProperties>
</file>